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A3" w:rsidRPr="00285AA3" w:rsidRDefault="00285AA3" w:rsidP="00285AA3">
      <w:pPr>
        <w:pStyle w:val="NoSpacing"/>
        <w:jc w:val="center"/>
        <w:rPr>
          <w:b/>
          <w:sz w:val="36"/>
          <w:u w:val="single"/>
          <w:lang w:val="es-AR"/>
        </w:rPr>
      </w:pPr>
      <w:r w:rsidRPr="00285AA3">
        <w:rPr>
          <w:b/>
          <w:sz w:val="36"/>
          <w:u w:val="single"/>
          <w:lang w:val="es-AR"/>
        </w:rPr>
        <w:t>Actividad oral adicional (NM y NS)</w:t>
      </w: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Pr="00285AA3" w:rsidRDefault="00285AA3" w:rsidP="00285AA3">
      <w:pPr>
        <w:pStyle w:val="NoSpacing"/>
        <w:rPr>
          <w:b/>
          <w:sz w:val="28"/>
          <w:lang w:val="es-AR"/>
        </w:rPr>
      </w:pPr>
      <w:r w:rsidRPr="00285AA3">
        <w:rPr>
          <w:b/>
          <w:sz w:val="28"/>
          <w:lang w:val="es-AR"/>
        </w:rPr>
        <w:t>Criterio A: Conocimiento y comprensión del texto o textos, el tema o el fragmento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lang w:val="es-AR"/>
        </w:rPr>
        <w:t>• ¿En qué medida la actividad demuestra el conocimiento y la comprensi</w:t>
      </w:r>
      <w:r>
        <w:rPr>
          <w:lang w:val="es-AR"/>
        </w:rPr>
        <w:t xml:space="preserve">ón del texto o textos y el tema </w:t>
      </w:r>
      <w:r w:rsidRPr="00285AA3">
        <w:rPr>
          <w:lang w:val="es-AR"/>
        </w:rPr>
        <w:t>elegido para la actividad oral?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lang w:val="es-AR"/>
        </w:rPr>
        <w:t>• ¿Demuestra el alumno ser consciente y comprender el significado del te</w:t>
      </w:r>
      <w:r>
        <w:rPr>
          <w:lang w:val="es-AR"/>
        </w:rPr>
        <w:t xml:space="preserve">xto o textos en relación con el </w:t>
      </w:r>
      <w:r w:rsidRPr="00285AA3">
        <w:rPr>
          <w:lang w:val="es-AR"/>
        </w:rPr>
        <w:t>tema?</w:t>
      </w: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 xml:space="preserve">0 </w:t>
      </w:r>
      <w:r w:rsidRPr="00285AA3">
        <w:rPr>
          <w:lang w:val="es-AR"/>
        </w:rPr>
        <w:t>El trabajo no alcanza ninguno de los niveles especif</w:t>
      </w:r>
      <w:r>
        <w:rPr>
          <w:lang w:val="es-AR"/>
        </w:rPr>
        <w:t xml:space="preserve">icados por los descriptores que </w:t>
      </w:r>
      <w:r w:rsidRPr="00285AA3">
        <w:rPr>
          <w:lang w:val="es-AR"/>
        </w:rPr>
        <w:t>figur</w:t>
      </w:r>
      <w:bookmarkStart w:id="0" w:name="_GoBack"/>
      <w:bookmarkEnd w:id="0"/>
      <w:r w:rsidRPr="00285AA3">
        <w:rPr>
          <w:lang w:val="es-AR"/>
        </w:rPr>
        <w:t>an a continuación.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1–2</w:t>
      </w:r>
      <w:r w:rsidRPr="00285AA3">
        <w:rPr>
          <w:sz w:val="28"/>
          <w:lang w:val="es-AR"/>
        </w:rPr>
        <w:t xml:space="preserve"> </w:t>
      </w:r>
      <w:r w:rsidRPr="00285AA3">
        <w:rPr>
          <w:lang w:val="es-AR"/>
        </w:rPr>
        <w:t>La actividad demuestra un conocimiento limitado y</w:t>
      </w:r>
      <w:r>
        <w:rPr>
          <w:lang w:val="es-AR"/>
        </w:rPr>
        <w:t xml:space="preserve"> poca o ninguna comprensión del </w:t>
      </w:r>
      <w:r w:rsidRPr="00285AA3">
        <w:rPr>
          <w:lang w:val="es-AR"/>
        </w:rPr>
        <w:t>texto o textos y el tema elegido.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 xml:space="preserve">3–4 </w:t>
      </w:r>
      <w:r w:rsidRPr="00285AA3">
        <w:rPr>
          <w:lang w:val="es-AR"/>
        </w:rPr>
        <w:t>La actividad demuestra cierto conocimiento y comprens</w:t>
      </w:r>
      <w:r>
        <w:rPr>
          <w:lang w:val="es-AR"/>
        </w:rPr>
        <w:t xml:space="preserve">ión del texto o textos y cierta </w:t>
      </w:r>
      <w:r w:rsidRPr="00285AA3">
        <w:rPr>
          <w:lang w:val="es-AR"/>
        </w:rPr>
        <w:t>conciencia de la importancia de estos en relación con el tema elegido.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5–6</w:t>
      </w:r>
      <w:r w:rsidRPr="00285AA3">
        <w:rPr>
          <w:sz w:val="28"/>
          <w:lang w:val="es-AR"/>
        </w:rPr>
        <w:t xml:space="preserve"> </w:t>
      </w:r>
      <w:r w:rsidRPr="00285AA3">
        <w:rPr>
          <w:lang w:val="es-AR"/>
        </w:rPr>
        <w:t>La actividad demuestra un conocimiento y comprensión</w:t>
      </w:r>
      <w:r>
        <w:rPr>
          <w:lang w:val="es-AR"/>
        </w:rPr>
        <w:t xml:space="preserve"> adecuados del texto o textos y </w:t>
      </w:r>
      <w:r w:rsidRPr="00285AA3">
        <w:rPr>
          <w:lang w:val="es-AR"/>
        </w:rPr>
        <w:t>conciencia de la importancia de estos en relación con el tema elegido.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7–8</w:t>
      </w:r>
      <w:r w:rsidRPr="00285AA3">
        <w:rPr>
          <w:lang w:val="es-AR"/>
        </w:rPr>
        <w:t xml:space="preserve"> La actividad demuestra un buen conocimiento y comprensión del texto o textos y una</w:t>
      </w:r>
    </w:p>
    <w:p w:rsidR="00285AA3" w:rsidRPr="00285AA3" w:rsidRDefault="00285AA3" w:rsidP="00285AA3">
      <w:pPr>
        <w:pStyle w:val="NoSpacing"/>
        <w:rPr>
          <w:lang w:val="es-AR"/>
        </w:rPr>
      </w:pPr>
      <w:r>
        <w:rPr>
          <w:lang w:val="es-AR"/>
        </w:rPr>
        <w:t xml:space="preserve"> </w:t>
      </w:r>
      <w:r w:rsidRPr="00285AA3">
        <w:rPr>
          <w:b/>
          <w:sz w:val="28"/>
          <w:lang w:val="es-AR"/>
        </w:rPr>
        <w:t>9–10</w:t>
      </w:r>
      <w:r w:rsidRPr="00285AA3">
        <w:rPr>
          <w:lang w:val="es-AR"/>
        </w:rPr>
        <w:t xml:space="preserve"> La actividad demuestra un conocimiento y comprensión </w:t>
      </w:r>
      <w:r>
        <w:rPr>
          <w:lang w:val="es-AR"/>
        </w:rPr>
        <w:t xml:space="preserve">excelentes del texto o textos y </w:t>
      </w:r>
      <w:r w:rsidRPr="00285AA3">
        <w:rPr>
          <w:lang w:val="es-AR"/>
        </w:rPr>
        <w:t>una excelente conciencia de la importancia de estos en relación con el tema elegido.</w:t>
      </w:r>
    </w:p>
    <w:p w:rsidR="00285AA3" w:rsidRDefault="00285AA3" w:rsidP="00285AA3">
      <w:pPr>
        <w:pStyle w:val="NoSpacing"/>
        <w:rPr>
          <w:lang w:val="es-AR"/>
        </w:rPr>
      </w:pPr>
    </w:p>
    <w:p w:rsidR="00285AA3" w:rsidRPr="00285AA3" w:rsidRDefault="00285AA3" w:rsidP="00285AA3">
      <w:pPr>
        <w:pStyle w:val="NoSpacing"/>
        <w:rPr>
          <w:b/>
          <w:sz w:val="28"/>
          <w:lang w:val="es-AR"/>
        </w:rPr>
      </w:pPr>
      <w:r w:rsidRPr="00285AA3">
        <w:rPr>
          <w:b/>
          <w:sz w:val="28"/>
          <w:lang w:val="es-AR"/>
        </w:rPr>
        <w:t>Criterio B: Comprensión del modo en que se utiliza el lenguaje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lang w:val="es-AR"/>
        </w:rPr>
        <w:t xml:space="preserve">• ¿En qué medida la actividad demuestra la comprensión del modo en </w:t>
      </w:r>
      <w:r>
        <w:rPr>
          <w:lang w:val="es-AR"/>
        </w:rPr>
        <w:t xml:space="preserve">que se utiliza el lenguaje para </w:t>
      </w:r>
      <w:r w:rsidRPr="00285AA3">
        <w:rPr>
          <w:lang w:val="es-AR"/>
        </w:rPr>
        <w:t>crear significado?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lang w:val="es-AR"/>
        </w:rPr>
        <w:t>• ¿El alumno demuestra ser consciente del modo en que el lenguaje y el es</w:t>
      </w:r>
      <w:r>
        <w:rPr>
          <w:lang w:val="es-AR"/>
        </w:rPr>
        <w:t xml:space="preserve">tilo se utilizan para lograr un </w:t>
      </w:r>
      <w:r w:rsidRPr="00285AA3">
        <w:rPr>
          <w:lang w:val="es-AR"/>
        </w:rPr>
        <w:t>efecto concreto en el texto?</w:t>
      </w: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 xml:space="preserve">0 </w:t>
      </w:r>
      <w:r w:rsidRPr="00285AA3">
        <w:rPr>
          <w:lang w:val="es-AR"/>
        </w:rPr>
        <w:t>El trabajo no alcanza ninguno de los niveles especif</w:t>
      </w:r>
      <w:r>
        <w:rPr>
          <w:lang w:val="es-AR"/>
        </w:rPr>
        <w:t xml:space="preserve">icados por los descriptores que </w:t>
      </w:r>
      <w:r w:rsidRPr="00285AA3">
        <w:rPr>
          <w:lang w:val="es-AR"/>
        </w:rPr>
        <w:t>figuran a continuación.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1–2</w:t>
      </w:r>
      <w:r w:rsidRPr="00285AA3">
        <w:rPr>
          <w:lang w:val="es-AR"/>
        </w:rPr>
        <w:t xml:space="preserve"> El trabajo demuestra una comprensión superficial</w:t>
      </w:r>
      <w:r>
        <w:rPr>
          <w:lang w:val="es-AR"/>
        </w:rPr>
        <w:t xml:space="preserve"> del modo en que se utiliza el </w:t>
      </w:r>
      <w:r w:rsidRPr="00285AA3">
        <w:rPr>
          <w:lang w:val="es-AR"/>
        </w:rPr>
        <w:t>lenguaje para crear significado; se observa poca apreci</w:t>
      </w:r>
      <w:r>
        <w:rPr>
          <w:lang w:val="es-AR"/>
        </w:rPr>
        <w:t xml:space="preserve">ación del uso del lenguaje y el </w:t>
      </w:r>
      <w:r w:rsidRPr="00285AA3">
        <w:rPr>
          <w:lang w:val="es-AR"/>
        </w:rPr>
        <w:t>estilo.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3–4</w:t>
      </w:r>
      <w:r w:rsidRPr="00285AA3">
        <w:rPr>
          <w:lang w:val="es-AR"/>
        </w:rPr>
        <w:t xml:space="preserve"> El trabajo demuestra cierta comprensión del modo en </w:t>
      </w:r>
      <w:r>
        <w:rPr>
          <w:lang w:val="es-AR"/>
        </w:rPr>
        <w:t xml:space="preserve">que se utiliza el lenguaje para </w:t>
      </w:r>
      <w:r w:rsidRPr="00285AA3">
        <w:rPr>
          <w:lang w:val="es-AR"/>
        </w:rPr>
        <w:t>crear significado; se observa cierta apreciación del uso del lenguaje y el estilo.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5–6</w:t>
      </w:r>
      <w:r w:rsidRPr="00285AA3">
        <w:rPr>
          <w:lang w:val="es-AR"/>
        </w:rPr>
        <w:t xml:space="preserve"> El trabajo demuestra una comprensión adecuada del mod</w:t>
      </w:r>
      <w:r>
        <w:rPr>
          <w:lang w:val="es-AR"/>
        </w:rPr>
        <w:t xml:space="preserve">o en que se utiliza el lenguaje </w:t>
      </w:r>
      <w:r w:rsidRPr="00285AA3">
        <w:rPr>
          <w:lang w:val="es-AR"/>
        </w:rPr>
        <w:t>para crear significado; se observa una apreciación adecuada del us</w:t>
      </w:r>
      <w:r>
        <w:rPr>
          <w:lang w:val="es-AR"/>
        </w:rPr>
        <w:t xml:space="preserve">o del lenguaje y el </w:t>
      </w:r>
      <w:r w:rsidRPr="00285AA3">
        <w:rPr>
          <w:lang w:val="es-AR"/>
        </w:rPr>
        <w:t>estilo.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7–8</w:t>
      </w:r>
      <w:r w:rsidRPr="00285AA3">
        <w:rPr>
          <w:lang w:val="es-AR"/>
        </w:rPr>
        <w:t xml:space="preserve"> El trabajo demuestra una buena comprensión del mod</w:t>
      </w:r>
      <w:r>
        <w:rPr>
          <w:lang w:val="es-AR"/>
        </w:rPr>
        <w:t xml:space="preserve">o en que se utiliza el lenguaje </w:t>
      </w:r>
      <w:r w:rsidRPr="00285AA3">
        <w:rPr>
          <w:lang w:val="es-AR"/>
        </w:rPr>
        <w:t>para crear significado; se observa una buena apreciación del uso del lenguaje y el estilo.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9–10</w:t>
      </w:r>
      <w:r w:rsidRPr="00285AA3">
        <w:rPr>
          <w:lang w:val="es-AR"/>
        </w:rPr>
        <w:t xml:space="preserve"> El trabajo demuestra una excelente comprensión del mod</w:t>
      </w:r>
      <w:r>
        <w:rPr>
          <w:lang w:val="es-AR"/>
        </w:rPr>
        <w:t xml:space="preserve">o en que se utiliza el lenguaje </w:t>
      </w:r>
      <w:r w:rsidRPr="00285AA3">
        <w:rPr>
          <w:lang w:val="es-AR"/>
        </w:rPr>
        <w:t>para crear significado; se observa una apreciación</w:t>
      </w:r>
      <w:r>
        <w:rPr>
          <w:lang w:val="es-AR"/>
        </w:rPr>
        <w:t xml:space="preserve"> profunda y precisa del uso del </w:t>
      </w:r>
      <w:r w:rsidRPr="00285AA3">
        <w:rPr>
          <w:lang w:val="es-AR"/>
        </w:rPr>
        <w:t>lenguaje y el estilo.</w:t>
      </w:r>
    </w:p>
    <w:p w:rsidR="00285AA3" w:rsidRDefault="00285AA3" w:rsidP="00285AA3">
      <w:pPr>
        <w:pStyle w:val="NoSpacing"/>
        <w:rPr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Pr="00285AA3" w:rsidRDefault="00285AA3" w:rsidP="00285AA3">
      <w:pPr>
        <w:pStyle w:val="NoSpacing"/>
        <w:rPr>
          <w:b/>
          <w:sz w:val="28"/>
          <w:lang w:val="es-AR"/>
        </w:rPr>
      </w:pPr>
      <w:r w:rsidRPr="00285AA3">
        <w:rPr>
          <w:b/>
          <w:sz w:val="28"/>
          <w:lang w:val="es-AR"/>
        </w:rPr>
        <w:lastRenderedPageBreak/>
        <w:t>Criterio C: Organización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lang w:val="es-AR"/>
        </w:rPr>
        <w:t>• ¿En qué medida está organizada la actividad oral?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lang w:val="es-AR"/>
        </w:rPr>
        <w:t>• ¿En qué medida resulta coherente la estructura?</w:t>
      </w:r>
    </w:p>
    <w:p w:rsidR="00285AA3" w:rsidRDefault="00285AA3" w:rsidP="00285AA3">
      <w:pPr>
        <w:pStyle w:val="NoSpacing"/>
        <w:rPr>
          <w:b/>
          <w:sz w:val="28"/>
          <w:lang w:val="es-AR"/>
        </w:rPr>
      </w:pP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 xml:space="preserve">0 </w:t>
      </w:r>
      <w:r w:rsidRPr="00285AA3">
        <w:rPr>
          <w:lang w:val="es-AR"/>
        </w:rPr>
        <w:t>El trabajo no alcanza ninguno de los niveles especif</w:t>
      </w:r>
      <w:r>
        <w:rPr>
          <w:lang w:val="es-AR"/>
        </w:rPr>
        <w:t xml:space="preserve">icados por los descriptores que </w:t>
      </w:r>
      <w:r w:rsidRPr="00285AA3">
        <w:rPr>
          <w:lang w:val="es-AR"/>
        </w:rPr>
        <w:t>figuran a continuación.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 xml:space="preserve">1 </w:t>
      </w:r>
      <w:r w:rsidRPr="00285AA3">
        <w:rPr>
          <w:lang w:val="es-AR"/>
        </w:rPr>
        <w:t>Se aprecia poca organización; la actividad oral tiene poca estructura.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2</w:t>
      </w:r>
      <w:r w:rsidRPr="00285AA3">
        <w:rPr>
          <w:lang w:val="es-AR"/>
        </w:rPr>
        <w:t xml:space="preserve"> Se aprecia cierta organización; la actividad oral tiene cierta estructura.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3</w:t>
      </w:r>
      <w:r w:rsidRPr="00285AA3">
        <w:rPr>
          <w:lang w:val="es-AR"/>
        </w:rPr>
        <w:t xml:space="preserve"> La actividad oral está organizada y la estructura es, en general, coherente.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 xml:space="preserve">4 </w:t>
      </w:r>
      <w:r w:rsidRPr="00285AA3">
        <w:rPr>
          <w:lang w:val="es-AR"/>
        </w:rPr>
        <w:t>La actividad oral está bien organizada y la estructura es, en su mayor parte, coherente.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5</w:t>
      </w:r>
      <w:r w:rsidRPr="00285AA3">
        <w:rPr>
          <w:lang w:val="es-AR"/>
        </w:rPr>
        <w:t xml:space="preserve"> La actividad oral está organizada de forma eficaz; la estructura es coherente y eficaz.</w:t>
      </w:r>
    </w:p>
    <w:p w:rsidR="00285AA3" w:rsidRDefault="00285AA3" w:rsidP="00285AA3">
      <w:pPr>
        <w:pStyle w:val="NoSpacing"/>
        <w:rPr>
          <w:lang w:val="es-AR"/>
        </w:rPr>
      </w:pPr>
    </w:p>
    <w:p w:rsidR="00285AA3" w:rsidRPr="00285AA3" w:rsidRDefault="00285AA3" w:rsidP="00285AA3">
      <w:pPr>
        <w:pStyle w:val="NoSpacing"/>
        <w:rPr>
          <w:b/>
          <w:sz w:val="28"/>
          <w:lang w:val="es-AR"/>
        </w:rPr>
      </w:pPr>
      <w:r w:rsidRPr="00285AA3">
        <w:rPr>
          <w:b/>
          <w:sz w:val="28"/>
          <w:lang w:val="es-AR"/>
        </w:rPr>
        <w:t>Criterio D: Lenguaje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lang w:val="es-AR"/>
        </w:rPr>
        <w:t>• ¿En qué medida es claro, variado y correcto el lenguaje?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lang w:val="es-AR"/>
        </w:rPr>
        <w:t>• ¿En qué medida es apropiada la elección de registro y estilo? (En este con</w:t>
      </w:r>
      <w:r>
        <w:rPr>
          <w:lang w:val="es-AR"/>
        </w:rPr>
        <w:t xml:space="preserve">texto, “registro” se refiere al </w:t>
      </w:r>
      <w:r w:rsidRPr="00285AA3">
        <w:rPr>
          <w:lang w:val="es-AR"/>
        </w:rPr>
        <w:t>uso por parte del alumno de elementos tales como vocabulario, tono</w:t>
      </w:r>
      <w:r>
        <w:rPr>
          <w:lang w:val="es-AR"/>
        </w:rPr>
        <w:t xml:space="preserve">, estructura de las oraciones y </w:t>
      </w:r>
      <w:r w:rsidRPr="00285AA3">
        <w:rPr>
          <w:lang w:val="es-AR"/>
        </w:rPr>
        <w:t>expresiones idiomáticas adecuados para la actividad oral adicional.)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0</w:t>
      </w:r>
      <w:r w:rsidRPr="00285AA3">
        <w:rPr>
          <w:lang w:val="es-AR"/>
        </w:rPr>
        <w:t xml:space="preserve"> El trabajo no alcanza ninguno de los niveles especif</w:t>
      </w:r>
      <w:r>
        <w:rPr>
          <w:lang w:val="es-AR"/>
        </w:rPr>
        <w:t xml:space="preserve">icados por los descriptores que </w:t>
      </w:r>
      <w:r w:rsidRPr="00285AA3">
        <w:rPr>
          <w:lang w:val="es-AR"/>
        </w:rPr>
        <w:t>figuran a continuación.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 xml:space="preserve">1 </w:t>
      </w:r>
      <w:r w:rsidRPr="00285AA3">
        <w:rPr>
          <w:lang w:val="es-AR"/>
        </w:rPr>
        <w:t>El lenguaje es muy pocas veces claro y adecuado; hay muchos errores gramaticales y en</w:t>
      </w:r>
      <w:r>
        <w:rPr>
          <w:lang w:val="es-AR"/>
        </w:rPr>
        <w:t xml:space="preserve"> </w:t>
      </w:r>
      <w:r w:rsidRPr="00285AA3">
        <w:rPr>
          <w:lang w:val="es-AR"/>
        </w:rPr>
        <w:t>la construcción de las oraciones, y se observa poca noción de registro y estilo.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2</w:t>
      </w:r>
      <w:r w:rsidRPr="00285AA3">
        <w:rPr>
          <w:lang w:val="es-AR"/>
        </w:rPr>
        <w:t xml:space="preserve"> A veces el lenguaje es claro y adecuado; la gramática y l</w:t>
      </w:r>
      <w:r>
        <w:rPr>
          <w:lang w:val="es-AR"/>
        </w:rPr>
        <w:t xml:space="preserve">a construcción de las oraciones </w:t>
      </w:r>
      <w:r w:rsidRPr="00285AA3">
        <w:rPr>
          <w:lang w:val="es-AR"/>
        </w:rPr>
        <w:t xml:space="preserve">son, en general, correctas, aunque se observan errores e </w:t>
      </w:r>
      <w:r>
        <w:rPr>
          <w:lang w:val="es-AR"/>
        </w:rPr>
        <w:t xml:space="preserve">incoherencias; el registro y el </w:t>
      </w:r>
      <w:r w:rsidRPr="00285AA3">
        <w:rPr>
          <w:lang w:val="es-AR"/>
        </w:rPr>
        <w:t>estilo son adecuados para la actividad oral en cierta medida.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 xml:space="preserve">3 </w:t>
      </w:r>
      <w:r w:rsidRPr="00285AA3">
        <w:rPr>
          <w:lang w:val="es-AR"/>
        </w:rPr>
        <w:t>El lenguaje es, en su mayor parte, claro y adecuado; se</w:t>
      </w:r>
      <w:r>
        <w:rPr>
          <w:lang w:val="es-AR"/>
        </w:rPr>
        <w:t xml:space="preserve"> aprecia un nivel de corrección </w:t>
      </w:r>
      <w:r w:rsidRPr="00285AA3">
        <w:rPr>
          <w:lang w:val="es-AR"/>
        </w:rPr>
        <w:t>adecuado en la gramática y la construcción de las oracione</w:t>
      </w:r>
      <w:r>
        <w:rPr>
          <w:lang w:val="es-AR"/>
        </w:rPr>
        <w:t xml:space="preserve">s; el registro y el estilo son, </w:t>
      </w:r>
      <w:r w:rsidRPr="00285AA3">
        <w:rPr>
          <w:lang w:val="es-AR"/>
        </w:rPr>
        <w:t>en su mayor parte, adecuados para la actividad oral.</w:t>
      </w:r>
    </w:p>
    <w:p w:rsidR="00285AA3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 xml:space="preserve">4 </w:t>
      </w:r>
      <w:r w:rsidRPr="00285AA3">
        <w:rPr>
          <w:lang w:val="es-AR"/>
        </w:rPr>
        <w:t>El lenguaje es claro y adecuado; se aprecia un buen nive</w:t>
      </w:r>
      <w:r>
        <w:rPr>
          <w:lang w:val="es-AR"/>
        </w:rPr>
        <w:t xml:space="preserve">l de corrección en la gramática </w:t>
      </w:r>
      <w:r w:rsidRPr="00285AA3">
        <w:rPr>
          <w:lang w:val="es-AR"/>
        </w:rPr>
        <w:t>y la construcción de las oraciones; el registro y el estilo s</w:t>
      </w:r>
      <w:r>
        <w:rPr>
          <w:lang w:val="es-AR"/>
        </w:rPr>
        <w:t xml:space="preserve">on eficaces y adecuados para la </w:t>
      </w:r>
      <w:r w:rsidRPr="00285AA3">
        <w:rPr>
          <w:lang w:val="es-AR"/>
        </w:rPr>
        <w:t>actividad oral.</w:t>
      </w:r>
    </w:p>
    <w:p w:rsidR="00B9295C" w:rsidRPr="00285AA3" w:rsidRDefault="00285AA3" w:rsidP="00285AA3">
      <w:pPr>
        <w:pStyle w:val="NoSpacing"/>
        <w:rPr>
          <w:lang w:val="es-AR"/>
        </w:rPr>
      </w:pPr>
      <w:r w:rsidRPr="00285AA3">
        <w:rPr>
          <w:b/>
          <w:sz w:val="28"/>
          <w:lang w:val="es-AR"/>
        </w:rPr>
        <w:t>5</w:t>
      </w:r>
      <w:r w:rsidRPr="00285AA3">
        <w:rPr>
          <w:lang w:val="es-AR"/>
        </w:rPr>
        <w:t xml:space="preserve"> El lenguaje es muy claro y totalmente adecuado; se apre</w:t>
      </w:r>
      <w:r>
        <w:rPr>
          <w:lang w:val="es-AR"/>
        </w:rPr>
        <w:t xml:space="preserve">cia un alto nivel de corrección </w:t>
      </w:r>
      <w:r w:rsidRPr="00285AA3">
        <w:rPr>
          <w:lang w:val="es-AR"/>
        </w:rPr>
        <w:t>en la gramática y la construcción de las oraciones; el re</w:t>
      </w:r>
      <w:r>
        <w:rPr>
          <w:lang w:val="es-AR"/>
        </w:rPr>
        <w:t xml:space="preserve">gistro y el estilo son, en todo </w:t>
      </w:r>
      <w:r w:rsidRPr="00285AA3">
        <w:rPr>
          <w:lang w:val="es-AR"/>
        </w:rPr>
        <w:t>momento, eficaces y adecuados para la actividad oral.</w:t>
      </w:r>
    </w:p>
    <w:sectPr w:rsidR="00B9295C" w:rsidRPr="00285AA3" w:rsidSect="00285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A3"/>
    <w:rsid w:val="00285AA3"/>
    <w:rsid w:val="00B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83B85-725D-4085-8217-66A389C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Cer</dc:creator>
  <cp:keywords/>
  <dc:description/>
  <cp:lastModifiedBy>Brenna Cer</cp:lastModifiedBy>
  <cp:revision>1</cp:revision>
  <dcterms:created xsi:type="dcterms:W3CDTF">2017-09-06T13:22:00Z</dcterms:created>
  <dcterms:modified xsi:type="dcterms:W3CDTF">2017-09-06T13:31:00Z</dcterms:modified>
</cp:coreProperties>
</file>